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5C" w:rsidRDefault="00FE4CC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Rada Gminy Niwiska</w:t>
      </w:r>
      <w:r>
        <w:rPr>
          <w:rFonts w:ascii="Times New Roman" w:eastAsia="Times New Roman" w:hAnsi="Times New Roman" w:cs="Times New Roman"/>
          <w:sz w:val="24"/>
        </w:rPr>
        <w:br/>
        <w:t>Komisja Budżetowa</w:t>
      </w:r>
    </w:p>
    <w:p w:rsidR="00942F5C" w:rsidRDefault="001B1AA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Protokół nr 3</w:t>
      </w:r>
    </w:p>
    <w:p w:rsidR="003447FD" w:rsidRDefault="003447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25DD3" w:rsidRDefault="003A649E" w:rsidP="00EE53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1B1AAD">
        <w:rPr>
          <w:rFonts w:ascii="Times New Roman" w:eastAsia="Times New Roman" w:hAnsi="Times New Roman" w:cs="Times New Roman"/>
          <w:sz w:val="24"/>
        </w:rPr>
        <w:t>I</w:t>
      </w:r>
      <w:r w:rsidR="00A34A38">
        <w:rPr>
          <w:rFonts w:ascii="Times New Roman" w:eastAsia="Times New Roman" w:hAnsi="Times New Roman" w:cs="Times New Roman"/>
          <w:sz w:val="24"/>
        </w:rPr>
        <w:t>I P</w:t>
      </w:r>
      <w:r w:rsidR="00232137">
        <w:rPr>
          <w:rFonts w:ascii="Times New Roman" w:eastAsia="Times New Roman" w:hAnsi="Times New Roman" w:cs="Times New Roman"/>
          <w:sz w:val="24"/>
        </w:rPr>
        <w:t xml:space="preserve">osiedzenie w dniu </w:t>
      </w:r>
      <w:r w:rsidR="001B1AAD">
        <w:rPr>
          <w:rFonts w:ascii="Times New Roman" w:eastAsia="Times New Roman" w:hAnsi="Times New Roman" w:cs="Times New Roman"/>
          <w:sz w:val="24"/>
        </w:rPr>
        <w:t>18</w:t>
      </w:r>
      <w:r w:rsidR="003B4AC1">
        <w:rPr>
          <w:rFonts w:ascii="Times New Roman" w:eastAsia="Times New Roman" w:hAnsi="Times New Roman" w:cs="Times New Roman"/>
          <w:sz w:val="24"/>
        </w:rPr>
        <w:t xml:space="preserve"> </w:t>
      </w:r>
      <w:r w:rsidR="00EE5F58">
        <w:rPr>
          <w:rFonts w:ascii="Times New Roman" w:eastAsia="Times New Roman" w:hAnsi="Times New Roman" w:cs="Times New Roman"/>
          <w:sz w:val="24"/>
        </w:rPr>
        <w:t>marca</w:t>
      </w:r>
      <w:r w:rsidR="00824CC5">
        <w:rPr>
          <w:rFonts w:ascii="Times New Roman" w:eastAsia="Times New Roman" w:hAnsi="Times New Roman" w:cs="Times New Roman"/>
          <w:sz w:val="24"/>
        </w:rPr>
        <w:t xml:space="preserve"> 2024</w:t>
      </w:r>
      <w:r w:rsidR="009B700E">
        <w:rPr>
          <w:rFonts w:ascii="Times New Roman" w:eastAsia="Times New Roman" w:hAnsi="Times New Roman" w:cs="Times New Roman"/>
          <w:sz w:val="24"/>
        </w:rPr>
        <w:t xml:space="preserve"> r</w:t>
      </w:r>
      <w:r w:rsidR="00825DD3">
        <w:rPr>
          <w:rFonts w:ascii="Times New Roman" w:eastAsia="Times New Roman" w:hAnsi="Times New Roman" w:cs="Times New Roman"/>
          <w:sz w:val="24"/>
        </w:rPr>
        <w:t>.</w:t>
      </w:r>
      <w:r w:rsidR="00D76890">
        <w:rPr>
          <w:rFonts w:ascii="Times New Roman" w:eastAsia="Times New Roman" w:hAnsi="Times New Roman" w:cs="Times New Roman"/>
          <w:sz w:val="24"/>
        </w:rPr>
        <w:br/>
      </w:r>
    </w:p>
    <w:p w:rsidR="00942F5C" w:rsidRPr="00E010F1" w:rsidRDefault="00824CC5" w:rsidP="00EE53D8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posiedzeniu wzięło udział 6</w:t>
      </w:r>
      <w:r w:rsidR="00015B48" w:rsidRPr="00E010F1">
        <w:rPr>
          <w:rFonts w:ascii="Times New Roman" w:eastAsia="Times New Roman" w:hAnsi="Times New Roman" w:cs="Times New Roman"/>
          <w:sz w:val="24"/>
        </w:rPr>
        <w:t xml:space="preserve"> </w:t>
      </w:r>
      <w:r w:rsidR="00D40A39" w:rsidRPr="00E010F1">
        <w:rPr>
          <w:rFonts w:ascii="Times New Roman" w:eastAsia="Times New Roman" w:hAnsi="Times New Roman" w:cs="Times New Roman"/>
          <w:sz w:val="24"/>
        </w:rPr>
        <w:t>radnych</w:t>
      </w:r>
      <w:r w:rsidR="00FE4CC8" w:rsidRPr="00E010F1">
        <w:rPr>
          <w:rFonts w:ascii="Times New Roman" w:eastAsia="Times New Roman" w:hAnsi="Times New Roman" w:cs="Times New Roman"/>
          <w:sz w:val="24"/>
        </w:rPr>
        <w:t>.</w:t>
      </w:r>
    </w:p>
    <w:p w:rsidR="00942F5C" w:rsidRPr="00E010F1" w:rsidRDefault="00FE4CC8" w:rsidP="00825DD3">
      <w:pPr>
        <w:spacing w:before="100" w:after="0" w:line="360" w:lineRule="auto"/>
        <w:rPr>
          <w:rFonts w:ascii="Times New Roman" w:eastAsia="Times New Roman" w:hAnsi="Times New Roman" w:cs="Times New Roman"/>
          <w:sz w:val="24"/>
        </w:rPr>
      </w:pPr>
      <w:r w:rsidRPr="00E010F1">
        <w:rPr>
          <w:rFonts w:ascii="Times New Roman" w:eastAsia="Times New Roman" w:hAnsi="Times New Roman" w:cs="Times New Roman"/>
          <w:sz w:val="24"/>
        </w:rPr>
        <w:t>Obecni:</w:t>
      </w:r>
      <w:r w:rsidR="000047D8" w:rsidRPr="00E010F1">
        <w:rPr>
          <w:rFonts w:ascii="Times New Roman" w:eastAsia="Times New Roman" w:hAnsi="Times New Roman" w:cs="Times New Roman"/>
          <w:sz w:val="24"/>
        </w:rPr>
        <w:br/>
        <w:t>1</w:t>
      </w:r>
      <w:r w:rsidRPr="00E010F1">
        <w:rPr>
          <w:rFonts w:ascii="Times New Roman" w:eastAsia="Times New Roman" w:hAnsi="Times New Roman" w:cs="Times New Roman"/>
          <w:sz w:val="24"/>
        </w:rPr>
        <w:t>. Ro</w:t>
      </w:r>
      <w:r w:rsidR="000047D8" w:rsidRPr="00E010F1">
        <w:rPr>
          <w:rFonts w:ascii="Times New Roman" w:eastAsia="Times New Roman" w:hAnsi="Times New Roman" w:cs="Times New Roman"/>
          <w:sz w:val="24"/>
        </w:rPr>
        <w:t>bert Łakomy</w:t>
      </w:r>
      <w:r w:rsidR="000047D8" w:rsidRPr="00E010F1">
        <w:rPr>
          <w:rFonts w:ascii="Times New Roman" w:eastAsia="Times New Roman" w:hAnsi="Times New Roman" w:cs="Times New Roman"/>
          <w:sz w:val="24"/>
        </w:rPr>
        <w:br/>
        <w:t xml:space="preserve">2. Stanisław Magda </w:t>
      </w:r>
      <w:r w:rsidR="000047D8" w:rsidRPr="00E010F1">
        <w:rPr>
          <w:rFonts w:ascii="Times New Roman" w:eastAsia="Times New Roman" w:hAnsi="Times New Roman" w:cs="Times New Roman"/>
          <w:sz w:val="24"/>
        </w:rPr>
        <w:br/>
        <w:t xml:space="preserve">3. Stanisław Rzeszutek </w:t>
      </w:r>
      <w:r w:rsidR="000047D8" w:rsidRPr="00E010F1">
        <w:rPr>
          <w:rFonts w:ascii="Times New Roman" w:eastAsia="Times New Roman" w:hAnsi="Times New Roman" w:cs="Times New Roman"/>
          <w:sz w:val="24"/>
        </w:rPr>
        <w:br/>
        <w:t>4</w:t>
      </w:r>
      <w:r w:rsidRPr="00E010F1">
        <w:rPr>
          <w:rFonts w:ascii="Times New Roman" w:eastAsia="Times New Roman" w:hAnsi="Times New Roman" w:cs="Times New Roman"/>
          <w:sz w:val="24"/>
        </w:rPr>
        <w:t xml:space="preserve">. Adam Świder </w:t>
      </w:r>
    </w:p>
    <w:p w:rsidR="00942F5C" w:rsidRDefault="00E010F1" w:rsidP="006453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E010F1">
        <w:rPr>
          <w:rFonts w:ascii="Times New Roman" w:eastAsia="Times New Roman" w:hAnsi="Times New Roman" w:cs="Times New Roman"/>
          <w:sz w:val="24"/>
        </w:rPr>
        <w:t>5</w:t>
      </w:r>
      <w:r w:rsidR="00D76890" w:rsidRPr="00E010F1">
        <w:rPr>
          <w:rFonts w:ascii="Times New Roman" w:eastAsia="Times New Roman" w:hAnsi="Times New Roman" w:cs="Times New Roman"/>
          <w:sz w:val="24"/>
        </w:rPr>
        <w:t>. Ewa Jachyra</w:t>
      </w:r>
    </w:p>
    <w:p w:rsidR="00824CC5" w:rsidRPr="00E010F1" w:rsidRDefault="00824CC5" w:rsidP="0064532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Robert Róg</w:t>
      </w:r>
    </w:p>
    <w:p w:rsidR="00825DD3" w:rsidRDefault="00825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2F5C" w:rsidRDefault="00FE4C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Tematyka posiedzenia:</w:t>
      </w:r>
    </w:p>
    <w:p w:rsidR="001B1AAD" w:rsidRPr="001B1AAD" w:rsidRDefault="001B1AAD" w:rsidP="004A6B7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426"/>
        <w:jc w:val="both"/>
        <w:rPr>
          <w:rFonts w:ascii="Times New Roman" w:hAnsi="Times New Roman" w:cs="Times New Roman"/>
          <w:iCs/>
          <w:sz w:val="24"/>
        </w:rPr>
      </w:pPr>
      <w:r w:rsidRPr="001B1AAD">
        <w:rPr>
          <w:rFonts w:ascii="Times New Roman" w:hAnsi="Times New Roman" w:cs="Times New Roman"/>
          <w:iCs/>
          <w:sz w:val="24"/>
        </w:rPr>
        <w:t>Konsultacja i opiniowanie projektów uchwał w sprawie wprowadzenia zmian do budżetu gminy na 2024 r.</w:t>
      </w:r>
    </w:p>
    <w:p w:rsidR="001B1AAD" w:rsidRPr="001B1AAD" w:rsidRDefault="001B1AAD" w:rsidP="004A6B7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426"/>
        <w:jc w:val="both"/>
        <w:rPr>
          <w:rFonts w:ascii="Times New Roman" w:hAnsi="Times New Roman" w:cs="Times New Roman"/>
          <w:iCs/>
          <w:sz w:val="24"/>
        </w:rPr>
      </w:pPr>
      <w:r w:rsidRPr="001B1AAD">
        <w:rPr>
          <w:rFonts w:ascii="Times New Roman" w:hAnsi="Times New Roman" w:cs="Times New Roman"/>
          <w:iCs/>
          <w:sz w:val="24"/>
        </w:rPr>
        <w:t xml:space="preserve">Informacja i analiza wydanych zarządzeń Wójta Gminy dot. zmian w budżecie gminy </w:t>
      </w:r>
      <w:r>
        <w:rPr>
          <w:rFonts w:ascii="Times New Roman" w:hAnsi="Times New Roman" w:cs="Times New Roman"/>
          <w:iCs/>
          <w:sz w:val="24"/>
        </w:rPr>
        <w:br/>
      </w:r>
      <w:r w:rsidRPr="001B1AAD">
        <w:rPr>
          <w:rFonts w:ascii="Times New Roman" w:hAnsi="Times New Roman" w:cs="Times New Roman"/>
          <w:iCs/>
          <w:sz w:val="24"/>
        </w:rPr>
        <w:t>w I kw. 2024 r.</w:t>
      </w:r>
    </w:p>
    <w:p w:rsidR="00824CC5" w:rsidRDefault="00656F54" w:rsidP="00E40608">
      <w:pPr>
        <w:shd w:val="clear" w:color="auto" w:fill="FFFFFF"/>
        <w:spacing w:before="100" w:beforeAutospacing="1" w:after="100" w:afterAutospacing="1" w:line="336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Przewodniczący Komisji Budżetowej Stanisław Rzeszutek przywitał zebranych radnych oraz wszystkich przybyłych na posiedzenie komisji.</w:t>
      </w:r>
    </w:p>
    <w:p w:rsidR="003A649E" w:rsidRPr="00824CC5" w:rsidRDefault="003A649E" w:rsidP="003A649E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649E">
        <w:rPr>
          <w:rFonts w:ascii="Times New Roman" w:hAnsi="Times New Roman" w:cs="Times New Roman"/>
          <w:i/>
          <w:iCs/>
          <w:sz w:val="24"/>
          <w:szCs w:val="24"/>
        </w:rPr>
        <w:t>Konsultacja i opiniowanie projektów uchwał w sprawie wprowadzeni</w:t>
      </w:r>
      <w:r w:rsidR="00824CC5">
        <w:rPr>
          <w:rFonts w:ascii="Times New Roman" w:hAnsi="Times New Roman" w:cs="Times New Roman"/>
          <w:i/>
          <w:iCs/>
          <w:sz w:val="24"/>
          <w:szCs w:val="24"/>
        </w:rPr>
        <w:t>a zmian do budżetu gminy na 2024</w:t>
      </w:r>
      <w:r w:rsidRPr="003A649E">
        <w:rPr>
          <w:rFonts w:ascii="Times New Roman" w:hAnsi="Times New Roman" w:cs="Times New Roman"/>
          <w:i/>
          <w:iCs/>
          <w:sz w:val="24"/>
          <w:szCs w:val="24"/>
        </w:rPr>
        <w:t xml:space="preserve"> r.</w:t>
      </w:r>
    </w:p>
    <w:p w:rsidR="00335104" w:rsidRDefault="00B86B93" w:rsidP="000E45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35104">
        <w:rPr>
          <w:rFonts w:ascii="Times New Roman" w:hAnsi="Times New Roman" w:cs="Times New Roman"/>
          <w:sz w:val="24"/>
          <w:szCs w:val="24"/>
        </w:rPr>
        <w:t xml:space="preserve">Jako pierwsza głos zabrała kierownik Gminnego Ośrodka Pomocy Społecznej </w:t>
      </w:r>
      <w:r w:rsidR="00335104">
        <w:rPr>
          <w:rFonts w:ascii="Times New Roman" w:hAnsi="Times New Roman" w:cs="Times New Roman"/>
          <w:sz w:val="24"/>
          <w:szCs w:val="24"/>
        </w:rPr>
        <w:br/>
      </w:r>
      <w:r w:rsidRPr="00335104">
        <w:rPr>
          <w:rFonts w:ascii="Times New Roman" w:hAnsi="Times New Roman" w:cs="Times New Roman"/>
          <w:sz w:val="24"/>
          <w:szCs w:val="24"/>
        </w:rPr>
        <w:t>w Niwiskach Barbara Czachor, która</w:t>
      </w:r>
      <w:r w:rsidR="00335104" w:rsidRPr="00335104">
        <w:rPr>
          <w:rFonts w:ascii="Times New Roman" w:hAnsi="Times New Roman" w:cs="Times New Roman"/>
          <w:sz w:val="24"/>
          <w:szCs w:val="24"/>
        </w:rPr>
        <w:t xml:space="preserve"> przedstawiła zebranym projekt uchwały w sprawie </w:t>
      </w:r>
      <w:r w:rsidR="00335104" w:rsidRPr="003351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określenia szczegółowych warunków przyznawania i odpłatności za usługi opiekuńcze </w:t>
      </w:r>
      <w:r w:rsidR="003351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35104" w:rsidRPr="00335104">
        <w:rPr>
          <w:rFonts w:ascii="Times New Roman" w:hAnsi="Times New Roman" w:cs="Times New Roman"/>
          <w:color w:val="000000" w:themeColor="text1"/>
          <w:sz w:val="24"/>
          <w:szCs w:val="24"/>
        </w:rPr>
        <w:t>i specjalistyczne usługi opiekuńcze, z wyłączeniem specjalistycznych usług opiekuńczych dla osób z zaburzeniami psychicznymi, szczegółowych warunków częściowego lub całkowitego zwolnienia od opłat i trybu ich pobierania oraz szczegółowych warunków przyznawania usług sąsiedzkich, wymiaru i zakresu usług sąsiedzkich oraz sposobu rozliczania wykonywania takich usług.</w:t>
      </w:r>
      <w:r w:rsidR="00335104" w:rsidRPr="00335104">
        <w:t xml:space="preserve"> </w:t>
      </w:r>
      <w:r w:rsidR="00335104" w:rsidRPr="00335104">
        <w:rPr>
          <w:rFonts w:ascii="Times New Roman" w:hAnsi="Times New Roman" w:cs="Times New Roman"/>
          <w:sz w:val="24"/>
        </w:rPr>
        <w:t xml:space="preserve">Z dniem 1 listopada 2023 r. weszła w życie ustawa z dnia 28 lipca 2023 r. </w:t>
      </w:r>
      <w:r w:rsidR="00335104">
        <w:rPr>
          <w:rFonts w:ascii="Times New Roman" w:hAnsi="Times New Roman" w:cs="Times New Roman"/>
          <w:sz w:val="24"/>
        </w:rPr>
        <w:br/>
      </w:r>
      <w:r w:rsidR="00335104" w:rsidRPr="00335104">
        <w:rPr>
          <w:rFonts w:ascii="Times New Roman" w:hAnsi="Times New Roman" w:cs="Times New Roman"/>
          <w:sz w:val="24"/>
        </w:rPr>
        <w:t xml:space="preserve">o zmianie ustawy o pomocy społecznej oraz niektórych innych. Na mocy wprowadzonych zapisów nałożono na Gminę obowiązek realizacji w ramach zadań własnych nowego zadania, </w:t>
      </w:r>
      <w:r w:rsidR="00335104" w:rsidRPr="00335104">
        <w:rPr>
          <w:rFonts w:ascii="Times New Roman" w:hAnsi="Times New Roman" w:cs="Times New Roman"/>
          <w:sz w:val="24"/>
        </w:rPr>
        <w:lastRenderedPageBreak/>
        <w:t xml:space="preserve">tj. usług opiekuńczych sąsiedzkich. Przepisy prawa określają obowiązek ustalenia przez Gminę w drodze uchwały szczegółowych warunków przyznawania usług sąsiedzkich, wymiar i zakres tychże usług oraz sposób rozliczania wykonywania takich usług. W związku z powyższym przepisem, jak również mając na uwadze, to, że poprzednia uchwała określająca szczegółowe warunki przyznawania usług opiekuńczych i specjalistycznych usług opiekuńczych została podjęta przez Radę </w:t>
      </w:r>
      <w:r w:rsidR="00335104">
        <w:rPr>
          <w:rFonts w:ascii="Times New Roman" w:hAnsi="Times New Roman" w:cs="Times New Roman"/>
          <w:sz w:val="24"/>
        </w:rPr>
        <w:t>Gminy Niwiska</w:t>
      </w:r>
      <w:r w:rsidR="00335104" w:rsidRPr="00335104">
        <w:rPr>
          <w:rFonts w:ascii="Times New Roman" w:hAnsi="Times New Roman" w:cs="Times New Roman"/>
          <w:sz w:val="24"/>
        </w:rPr>
        <w:t xml:space="preserve"> </w:t>
      </w:r>
      <w:r w:rsidR="00335104">
        <w:rPr>
          <w:rFonts w:ascii="Times New Roman" w:hAnsi="Times New Roman" w:cs="Times New Roman"/>
          <w:sz w:val="24"/>
        </w:rPr>
        <w:t>w 2019</w:t>
      </w:r>
      <w:r w:rsidR="00335104" w:rsidRPr="00335104">
        <w:rPr>
          <w:rFonts w:ascii="Times New Roman" w:hAnsi="Times New Roman" w:cs="Times New Roman"/>
          <w:sz w:val="24"/>
        </w:rPr>
        <w:t xml:space="preserve"> r. przygotowano nową uchwałę, której zapisy zostały dostosowane do aktualnie obowiązujących przepisów prawa.</w:t>
      </w:r>
    </w:p>
    <w:p w:rsidR="000E456F" w:rsidRDefault="000E456F" w:rsidP="003351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Radna Ewa Jachyra zapy</w:t>
      </w:r>
      <w:r w:rsidR="004572C9">
        <w:rPr>
          <w:rFonts w:ascii="Times New Roman" w:hAnsi="Times New Roman" w:cs="Times New Roman"/>
          <w:sz w:val="24"/>
        </w:rPr>
        <w:t xml:space="preserve">tała jak dużo osób korzysta z </w:t>
      </w:r>
      <w:r>
        <w:rPr>
          <w:rFonts w:ascii="Times New Roman" w:hAnsi="Times New Roman" w:cs="Times New Roman"/>
          <w:sz w:val="24"/>
        </w:rPr>
        <w:t xml:space="preserve">usług opiekuńczych. Kierownik GOPS przekazała informację, że w ubiegłym roku było to 4 osoby, ale potrzeby są większe </w:t>
      </w:r>
      <w:r w:rsidR="004572C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ciągle rosną.</w:t>
      </w:r>
    </w:p>
    <w:p w:rsidR="00B86B93" w:rsidRPr="0080457F" w:rsidRDefault="007A2560" w:rsidP="0080457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2560">
        <w:rPr>
          <w:rFonts w:ascii="Times New Roman" w:hAnsi="Times New Roman" w:cs="Times New Roman"/>
          <w:sz w:val="24"/>
          <w:szCs w:val="24"/>
        </w:rPr>
        <w:t xml:space="preserve">Kolejno kierownik GOPS przedstawiła zebranym projekt uchwały w sprawie </w:t>
      </w:r>
      <w:r w:rsidRPr="007A256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szczegółowych warunków przyznawania usług wsparcia krótkoterminowego świadczonego </w:t>
      </w:r>
      <w:r w:rsidRPr="007A2560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br/>
        <w:t>w formie dziennej i w formie pobytu całodobowego oraz warunków odpłatności za te usługi oraz szczegółowych warunków częściowego lub całkowitego zwolnienia od opłat, jak również trybu ich pobierania.</w:t>
      </w:r>
      <w:r w:rsidRPr="007A2560">
        <w:rPr>
          <w:rFonts w:ascii="Times New Roman" w:hAnsi="Times New Roman" w:cs="Times New Roman"/>
          <w:sz w:val="24"/>
          <w:szCs w:val="24"/>
        </w:rPr>
        <w:t xml:space="preserve"> Z uwagi na zmianę ustawy o pomocy społecznej nałożono na gminę obowiązek realizacji w ramach zadań własnych nowego zadania jakim jest przyznawanie usług wsparcia krótkoterminowego. Projekt uchwały został przygotowany zgodnie z art. 97 a ust. 2 ustawy z dnia 12 marca 2004</w:t>
      </w:r>
      <w:r w:rsidR="0080457F">
        <w:rPr>
          <w:rFonts w:ascii="Times New Roman" w:hAnsi="Times New Roman" w:cs="Times New Roman"/>
          <w:sz w:val="24"/>
          <w:szCs w:val="24"/>
        </w:rPr>
        <w:t xml:space="preserve"> </w:t>
      </w:r>
      <w:r w:rsidRPr="007A2560">
        <w:rPr>
          <w:rFonts w:ascii="Times New Roman" w:hAnsi="Times New Roman" w:cs="Times New Roman"/>
          <w:sz w:val="24"/>
          <w:szCs w:val="24"/>
        </w:rPr>
        <w:t>r. o pomocy społecznej</w:t>
      </w:r>
      <w:r w:rsidR="0080457F">
        <w:rPr>
          <w:rFonts w:ascii="Times New Roman" w:hAnsi="Times New Roman" w:cs="Times New Roman"/>
          <w:sz w:val="24"/>
          <w:szCs w:val="24"/>
        </w:rPr>
        <w:t xml:space="preserve">, </w:t>
      </w:r>
      <w:r w:rsidRPr="007A2560">
        <w:rPr>
          <w:rFonts w:ascii="Times New Roman" w:hAnsi="Times New Roman" w:cs="Times New Roman"/>
          <w:sz w:val="24"/>
          <w:szCs w:val="24"/>
        </w:rPr>
        <w:t>który to przepis wszedł w życie z dniem 1 listopada 2023</w:t>
      </w:r>
      <w:r w:rsidR="0080457F">
        <w:rPr>
          <w:rFonts w:ascii="Times New Roman" w:hAnsi="Times New Roman" w:cs="Times New Roman"/>
          <w:sz w:val="24"/>
          <w:szCs w:val="24"/>
        </w:rPr>
        <w:t xml:space="preserve"> </w:t>
      </w:r>
      <w:r w:rsidRPr="007A2560">
        <w:rPr>
          <w:rFonts w:ascii="Times New Roman" w:hAnsi="Times New Roman" w:cs="Times New Roman"/>
          <w:sz w:val="24"/>
          <w:szCs w:val="24"/>
        </w:rPr>
        <w:t>r</w:t>
      </w:r>
      <w:r>
        <w:t xml:space="preserve">. </w:t>
      </w:r>
      <w:r w:rsidR="0080457F" w:rsidRPr="0080457F">
        <w:rPr>
          <w:rFonts w:ascii="Times New Roman" w:hAnsi="Times New Roman" w:cs="Times New Roman"/>
          <w:sz w:val="24"/>
        </w:rPr>
        <w:t>Uwag nie było.</w:t>
      </w:r>
    </w:p>
    <w:p w:rsidR="00E93B2F" w:rsidRPr="002257C5" w:rsidRDefault="0080457F" w:rsidP="002257C5">
      <w:pPr>
        <w:spacing w:after="0" w:line="36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Następnie p</w:t>
      </w:r>
      <w:r w:rsidR="002F1E8D" w:rsidRPr="00422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rojekt uchwały w sprawie wprowadzenia zmian do Uchwały </w:t>
      </w:r>
      <w:r w:rsidR="00890467" w:rsidRPr="00422A37">
        <w:rPr>
          <w:rFonts w:ascii="Times New Roman" w:eastAsia="Times New Roman" w:hAnsi="Times New Roman" w:cs="Times New Roman"/>
          <w:color w:val="000000"/>
          <w:sz w:val="24"/>
          <w:szCs w:val="24"/>
        </w:rPr>
        <w:t>Budżetowej Gminy Niwiska na 2024</w:t>
      </w:r>
      <w:r w:rsidR="002F1E8D" w:rsidRPr="00422A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przedstawiła wójt gminy Elżbieta Wróbel.</w:t>
      </w:r>
      <w:r w:rsidR="002F1E8D" w:rsidRPr="00422A37">
        <w:rPr>
          <w:rFonts w:ascii="Times New Roman" w:hAnsi="Times New Roman" w:cs="Times New Roman"/>
          <w:sz w:val="24"/>
          <w:szCs w:val="24"/>
        </w:rPr>
        <w:t xml:space="preserve"> </w:t>
      </w:r>
      <w:r w:rsidR="00E93B2F" w:rsidRPr="00A832C4">
        <w:rPr>
          <w:rFonts w:ascii="Times New Roman" w:hAnsi="Times New Roman" w:cs="Times New Roman"/>
          <w:sz w:val="24"/>
        </w:rPr>
        <w:t xml:space="preserve">Zwiększa się planowane dochody budżetu gminy na 2024 rok o kwotę </w:t>
      </w:r>
      <w:r w:rsidR="00E93B2F" w:rsidRPr="00A832C4">
        <w:rPr>
          <w:rFonts w:ascii="Times New Roman" w:hAnsi="Times New Roman" w:cs="Times New Roman"/>
          <w:bCs/>
          <w:sz w:val="24"/>
        </w:rPr>
        <w:t>421 435,53  zł</w:t>
      </w:r>
      <w:r w:rsidR="00E93B2F" w:rsidRPr="00A832C4">
        <w:rPr>
          <w:rFonts w:ascii="Times New Roman" w:hAnsi="Times New Roman" w:cs="Times New Roman"/>
          <w:sz w:val="24"/>
        </w:rPr>
        <w:t xml:space="preserve"> w tym:</w:t>
      </w:r>
      <w:r w:rsidR="00A832C4" w:rsidRPr="00A832C4">
        <w:rPr>
          <w:rFonts w:ascii="Times New Roman" w:hAnsi="Times New Roman" w:cs="Times New Roman"/>
          <w:sz w:val="24"/>
        </w:rPr>
        <w:t xml:space="preserve"> </w:t>
      </w:r>
      <w:r w:rsidR="00E93B2F" w:rsidRPr="00A832C4">
        <w:rPr>
          <w:rFonts w:ascii="Times New Roman" w:hAnsi="Times New Roman" w:cs="Times New Roman"/>
          <w:sz w:val="24"/>
        </w:rPr>
        <w:t>zmniejsza się docho</w:t>
      </w:r>
      <w:r w:rsidR="00A832C4" w:rsidRPr="00A832C4">
        <w:rPr>
          <w:rFonts w:ascii="Times New Roman" w:hAnsi="Times New Roman" w:cs="Times New Roman"/>
          <w:sz w:val="24"/>
        </w:rPr>
        <w:t xml:space="preserve">dy bieżące o kwotę 15 002,00 zł, </w:t>
      </w:r>
      <w:r w:rsidR="00E93B2F" w:rsidRPr="00A832C4">
        <w:rPr>
          <w:rFonts w:ascii="Times New Roman" w:hAnsi="Times New Roman" w:cs="Times New Roman"/>
          <w:sz w:val="24"/>
        </w:rPr>
        <w:t xml:space="preserve">zmniejsza się dochody </w:t>
      </w:r>
      <w:r w:rsidR="00A832C4" w:rsidRPr="00A832C4">
        <w:rPr>
          <w:rFonts w:ascii="Times New Roman" w:hAnsi="Times New Roman" w:cs="Times New Roman"/>
          <w:sz w:val="24"/>
        </w:rPr>
        <w:t xml:space="preserve">majątkowe o kwotę 345 806,47 zł, </w:t>
      </w:r>
      <w:r w:rsidR="00E93B2F" w:rsidRPr="00A832C4">
        <w:rPr>
          <w:rFonts w:ascii="Times New Roman" w:hAnsi="Times New Roman" w:cs="Times New Roman"/>
          <w:sz w:val="24"/>
        </w:rPr>
        <w:t>zwiększa się dochody bieżące o kwotę 228 610,00 zł</w:t>
      </w:r>
      <w:r w:rsidR="00A832C4" w:rsidRPr="00A832C4">
        <w:rPr>
          <w:rFonts w:ascii="Times New Roman" w:hAnsi="Times New Roman" w:cs="Times New Roman"/>
          <w:sz w:val="24"/>
        </w:rPr>
        <w:t xml:space="preserve">, </w:t>
      </w:r>
      <w:r w:rsidR="00E93B2F" w:rsidRPr="00A832C4">
        <w:rPr>
          <w:rFonts w:ascii="Times New Roman" w:hAnsi="Times New Roman" w:cs="Times New Roman"/>
          <w:sz w:val="24"/>
        </w:rPr>
        <w:t>zwiększa się dochody majątkowe o kwotę 553 634,00 zł</w:t>
      </w:r>
      <w:bookmarkStart w:id="0" w:name="_Hlk128745499"/>
      <w:r w:rsidR="00A832C4" w:rsidRPr="00A832C4">
        <w:rPr>
          <w:rFonts w:ascii="Times New Roman" w:hAnsi="Times New Roman" w:cs="Times New Roman"/>
          <w:sz w:val="24"/>
        </w:rPr>
        <w:t xml:space="preserve">. </w:t>
      </w:r>
      <w:r w:rsidR="00E93B2F" w:rsidRPr="00A832C4">
        <w:rPr>
          <w:rFonts w:ascii="Times New Roman" w:hAnsi="Times New Roman" w:cs="Times New Roman"/>
          <w:sz w:val="24"/>
        </w:rPr>
        <w:t xml:space="preserve">Zwiększa się planowane wydatki budżetu gminy na 2024 r. o kwotę </w:t>
      </w:r>
      <w:r w:rsidR="00E93B2F" w:rsidRPr="00A832C4">
        <w:rPr>
          <w:rFonts w:ascii="Times New Roman" w:hAnsi="Times New Roman" w:cs="Times New Roman"/>
          <w:bCs/>
          <w:sz w:val="24"/>
        </w:rPr>
        <w:t>421 435,53 zł</w:t>
      </w:r>
      <w:r w:rsidR="00A832C4" w:rsidRPr="00A832C4">
        <w:rPr>
          <w:rFonts w:ascii="Times New Roman" w:hAnsi="Times New Roman" w:cs="Times New Roman"/>
          <w:sz w:val="24"/>
        </w:rPr>
        <w:t xml:space="preserve"> w tym: </w:t>
      </w:r>
      <w:r w:rsidR="00E93B2F" w:rsidRPr="00A832C4">
        <w:rPr>
          <w:rFonts w:ascii="Times New Roman" w:hAnsi="Times New Roman" w:cs="Times New Roman"/>
          <w:sz w:val="24"/>
        </w:rPr>
        <w:t>zmniejsza się wydat</w:t>
      </w:r>
      <w:r w:rsidR="00A832C4" w:rsidRPr="00A832C4">
        <w:rPr>
          <w:rFonts w:ascii="Times New Roman" w:hAnsi="Times New Roman" w:cs="Times New Roman"/>
          <w:sz w:val="24"/>
        </w:rPr>
        <w:t xml:space="preserve">ki bieżące o kwotę 26 514,00 zł, </w:t>
      </w:r>
      <w:r w:rsidR="00E93B2F" w:rsidRPr="00A832C4">
        <w:rPr>
          <w:rFonts w:ascii="Times New Roman" w:hAnsi="Times New Roman" w:cs="Times New Roman"/>
          <w:sz w:val="24"/>
        </w:rPr>
        <w:t xml:space="preserve">zmniejsza się wydatki </w:t>
      </w:r>
      <w:r w:rsidR="00A832C4" w:rsidRPr="00A832C4">
        <w:rPr>
          <w:rFonts w:ascii="Times New Roman" w:hAnsi="Times New Roman" w:cs="Times New Roman"/>
          <w:sz w:val="24"/>
        </w:rPr>
        <w:t xml:space="preserve">majątkowe o kwotę 345 806,47 zł, </w:t>
      </w:r>
      <w:r w:rsidR="00E93B2F" w:rsidRPr="00A832C4">
        <w:rPr>
          <w:rFonts w:ascii="Times New Roman" w:hAnsi="Times New Roman" w:cs="Times New Roman"/>
          <w:sz w:val="24"/>
        </w:rPr>
        <w:t>zwiększa się wydatk</w:t>
      </w:r>
      <w:r w:rsidR="00A832C4" w:rsidRPr="00A832C4">
        <w:rPr>
          <w:rFonts w:ascii="Times New Roman" w:hAnsi="Times New Roman" w:cs="Times New Roman"/>
          <w:sz w:val="24"/>
        </w:rPr>
        <w:t xml:space="preserve">i bieżące o kwotę 123 171,00 zł, </w:t>
      </w:r>
      <w:r w:rsidR="00E93B2F" w:rsidRPr="00A832C4">
        <w:rPr>
          <w:rFonts w:ascii="Times New Roman" w:hAnsi="Times New Roman" w:cs="Times New Roman"/>
          <w:sz w:val="24"/>
        </w:rPr>
        <w:t>zwiększa się wydatki majątkowe o kwotę 670 585,00 zł</w:t>
      </w:r>
      <w:bookmarkEnd w:id="0"/>
      <w:r w:rsidR="00A832C4">
        <w:rPr>
          <w:rFonts w:ascii="Times New Roman" w:hAnsi="Times New Roman" w:cs="Times New Roman"/>
          <w:sz w:val="24"/>
        </w:rPr>
        <w:t xml:space="preserve">. Omawiane zmiany przewidują zmianę paragrafu klasyfikacji budżetowej w związku z opłatami za zajęcia pasa drogowego. Obejmują też wprowadzenie do budżetu gminy </w:t>
      </w:r>
      <w:r w:rsidR="0094790C">
        <w:rPr>
          <w:rFonts w:ascii="Times New Roman" w:hAnsi="Times New Roman" w:cs="Times New Roman"/>
          <w:sz w:val="24"/>
        </w:rPr>
        <w:t xml:space="preserve">na 2024 r. </w:t>
      </w:r>
      <w:r w:rsidR="00A832C4">
        <w:rPr>
          <w:rFonts w:ascii="Times New Roman" w:hAnsi="Times New Roman" w:cs="Times New Roman"/>
          <w:sz w:val="24"/>
        </w:rPr>
        <w:t xml:space="preserve">wydatków </w:t>
      </w:r>
      <w:r w:rsidR="0094790C">
        <w:rPr>
          <w:rFonts w:ascii="Times New Roman" w:hAnsi="Times New Roman" w:cs="Times New Roman"/>
          <w:sz w:val="24"/>
        </w:rPr>
        <w:t xml:space="preserve">zamieszczonych w budżecie gminy na 2023 r. </w:t>
      </w:r>
      <w:r w:rsidR="00A832C4">
        <w:rPr>
          <w:rFonts w:ascii="Times New Roman" w:hAnsi="Times New Roman" w:cs="Times New Roman"/>
          <w:sz w:val="24"/>
        </w:rPr>
        <w:t xml:space="preserve">niewygasających z </w:t>
      </w:r>
      <w:r w:rsidR="0094790C">
        <w:rPr>
          <w:rFonts w:ascii="Times New Roman" w:hAnsi="Times New Roman" w:cs="Times New Roman"/>
          <w:sz w:val="24"/>
        </w:rPr>
        <w:t>upływem tego roku</w:t>
      </w:r>
      <w:r w:rsidR="00A832C4">
        <w:rPr>
          <w:rFonts w:ascii="Times New Roman" w:hAnsi="Times New Roman" w:cs="Times New Roman"/>
          <w:sz w:val="24"/>
        </w:rPr>
        <w:t xml:space="preserve">, których realizacja nie jest możliwa </w:t>
      </w:r>
      <w:r w:rsidR="00404AC9">
        <w:rPr>
          <w:rFonts w:ascii="Times New Roman" w:hAnsi="Times New Roman" w:cs="Times New Roman"/>
          <w:sz w:val="24"/>
        </w:rPr>
        <w:br/>
      </w:r>
      <w:r w:rsidR="00A832C4">
        <w:rPr>
          <w:rFonts w:ascii="Times New Roman" w:hAnsi="Times New Roman" w:cs="Times New Roman"/>
          <w:sz w:val="24"/>
        </w:rPr>
        <w:t xml:space="preserve">w określonym wcześniej terminie tj.: </w:t>
      </w:r>
      <w:r w:rsidR="0094790C">
        <w:rPr>
          <w:rFonts w:ascii="Times New Roman" w:hAnsi="Times New Roman" w:cs="Times New Roman"/>
          <w:sz w:val="24"/>
        </w:rPr>
        <w:t xml:space="preserve">„Wykonanie koncepcji zagospodarowania przestrzeni publicznej w miejscowości Niwiska, Kosowy, Hucina”, „Przeprowadzenie czynności rozgraniczających w miejscowości Przyłęk i Niwiska”, „Utwardzenie trenu pod parking koło boiska przyszkolnego w Siedlance”. Projekt uchwały </w:t>
      </w:r>
      <w:r w:rsidR="00B509EE">
        <w:rPr>
          <w:rFonts w:ascii="Times New Roman" w:hAnsi="Times New Roman" w:cs="Times New Roman"/>
          <w:sz w:val="24"/>
        </w:rPr>
        <w:t xml:space="preserve">zakłada </w:t>
      </w:r>
      <w:r w:rsidR="002C25F7">
        <w:rPr>
          <w:rFonts w:ascii="Times New Roman" w:hAnsi="Times New Roman" w:cs="Times New Roman"/>
          <w:sz w:val="24"/>
        </w:rPr>
        <w:t>również</w:t>
      </w:r>
      <w:r w:rsidR="00B509EE">
        <w:rPr>
          <w:rFonts w:ascii="Times New Roman" w:hAnsi="Times New Roman" w:cs="Times New Roman"/>
          <w:sz w:val="24"/>
        </w:rPr>
        <w:t xml:space="preserve"> zwiększenie dochodów jak i wydatków związanych z dofinansowaniem w ramach projektu „Cyberbezpieczny </w:t>
      </w:r>
      <w:r w:rsidR="00B509EE">
        <w:rPr>
          <w:rFonts w:ascii="Times New Roman" w:hAnsi="Times New Roman" w:cs="Times New Roman"/>
          <w:sz w:val="24"/>
        </w:rPr>
        <w:lastRenderedPageBreak/>
        <w:t>Samorząd”, dofinansowaniem z Regionalnej Fundacji Rozwoju Serc w ramach konkursu grantowego Akademia Kreatywności 2024 dla Szkoły Podstawowej w Siedlance na realizację projektu „Ruch to zdrowie…” oraz dla Szkoły Podstawowej w Przyłęku na realizację projektu „Sensoplastyka…”, a także dotacją z NFOŚiGW w ramach programu finansowania usuwania wyrobów azbestowych.</w:t>
      </w:r>
      <w:r w:rsidR="005F39E1">
        <w:rPr>
          <w:rFonts w:ascii="Times New Roman" w:hAnsi="Times New Roman" w:cs="Times New Roman"/>
          <w:sz w:val="24"/>
        </w:rPr>
        <w:t xml:space="preserve"> Kolejne projektowane zmiany to m.in. zwiększenie dochodów </w:t>
      </w:r>
      <w:r w:rsidR="00404AC9">
        <w:rPr>
          <w:rFonts w:ascii="Times New Roman" w:hAnsi="Times New Roman" w:cs="Times New Roman"/>
          <w:sz w:val="24"/>
        </w:rPr>
        <w:br/>
      </w:r>
      <w:r w:rsidR="005F39E1">
        <w:rPr>
          <w:rFonts w:ascii="Times New Roman" w:hAnsi="Times New Roman" w:cs="Times New Roman"/>
          <w:sz w:val="24"/>
        </w:rPr>
        <w:t xml:space="preserve">o wpływy z pozostałych odsetek i przekazanie tych środków na </w:t>
      </w:r>
      <w:r w:rsidR="00504EB0">
        <w:rPr>
          <w:rFonts w:ascii="Times New Roman" w:hAnsi="Times New Roman" w:cs="Times New Roman"/>
          <w:sz w:val="24"/>
        </w:rPr>
        <w:t xml:space="preserve">wykonanie opracowania ekofizjograficznego podstawowego na potrzeby planu ogólnego gminy Niwiska oraz zmniejszenie wydatków na wynagrodzenia osobowe nauczycieli w Szkole Podstawowej </w:t>
      </w:r>
      <w:r w:rsidR="00404AC9">
        <w:rPr>
          <w:rFonts w:ascii="Times New Roman" w:hAnsi="Times New Roman" w:cs="Times New Roman"/>
          <w:sz w:val="24"/>
        </w:rPr>
        <w:br/>
      </w:r>
      <w:r w:rsidR="00504EB0">
        <w:rPr>
          <w:rFonts w:ascii="Times New Roman" w:hAnsi="Times New Roman" w:cs="Times New Roman"/>
          <w:sz w:val="24"/>
        </w:rPr>
        <w:t xml:space="preserve">w Niwiskach z przeznaczeniem na dotację podmiotową dla punktów przedszkolnych prowadzonych przez Stowarzyszenie KGW Niwiska, w związku z uczęszczaniem do tych placówek dziecka niepełnosprawnego. Ponadto projekt uchwały przewiduje </w:t>
      </w:r>
      <w:r w:rsidR="002C25F7">
        <w:rPr>
          <w:rFonts w:ascii="Times New Roman" w:hAnsi="Times New Roman" w:cs="Times New Roman"/>
          <w:sz w:val="24"/>
        </w:rPr>
        <w:t>zmianę działu klasyfikacji budżetowej z działu 700 Gospodarka mieszkaniowa na dział 750 Administracja publiczna</w:t>
      </w:r>
      <w:r w:rsidR="00404AC9">
        <w:rPr>
          <w:rFonts w:ascii="Times New Roman" w:hAnsi="Times New Roman" w:cs="Times New Roman"/>
          <w:sz w:val="24"/>
        </w:rPr>
        <w:t>,</w:t>
      </w:r>
      <w:r w:rsidR="002C25F7">
        <w:rPr>
          <w:rFonts w:ascii="Times New Roman" w:hAnsi="Times New Roman" w:cs="Times New Roman"/>
          <w:sz w:val="24"/>
        </w:rPr>
        <w:t xml:space="preserve"> w związku z </w:t>
      </w:r>
      <w:r w:rsidR="002C25F7">
        <w:rPr>
          <w:rFonts w:ascii="Times New Roman" w:hAnsi="Times New Roman" w:cs="Times New Roman"/>
          <w:sz w:val="24"/>
          <w:szCs w:val="24"/>
        </w:rPr>
        <w:t xml:space="preserve">wykonaniem barierki wejściowej w budynku wielofunkcyjnym </w:t>
      </w:r>
      <w:r w:rsidR="00404AC9">
        <w:rPr>
          <w:rFonts w:ascii="Times New Roman" w:hAnsi="Times New Roman" w:cs="Times New Roman"/>
          <w:sz w:val="24"/>
          <w:szCs w:val="24"/>
        </w:rPr>
        <w:br/>
      </w:r>
      <w:r w:rsidR="002C25F7">
        <w:rPr>
          <w:rFonts w:ascii="Times New Roman" w:hAnsi="Times New Roman" w:cs="Times New Roman"/>
          <w:sz w:val="24"/>
          <w:szCs w:val="24"/>
        </w:rPr>
        <w:t>w Leszczach, a także zmniejszenie dochodów i wydatków na modernizację infrastruktury drogowej na terenie gminy Niwiska (Rządowy Fundusz Polski Ład: Program Inwestycji Strategicznych</w:t>
      </w:r>
      <w:r w:rsidR="002257C5">
        <w:rPr>
          <w:rFonts w:ascii="Times New Roman" w:hAnsi="Times New Roman" w:cs="Times New Roman"/>
          <w:sz w:val="24"/>
          <w:szCs w:val="24"/>
        </w:rPr>
        <w:t>), uwzględniające zakończoną procedurę przetargową tej inwestycji.</w:t>
      </w:r>
      <w:r w:rsidR="002257C5">
        <w:t xml:space="preserve"> </w:t>
      </w:r>
      <w:r w:rsidR="00BA01C8">
        <w:rPr>
          <w:rFonts w:ascii="Times New Roman" w:eastAsia="Times New Roman" w:hAnsi="Times New Roman" w:cs="Times New Roman"/>
          <w:sz w:val="24"/>
          <w:szCs w:val="24"/>
        </w:rPr>
        <w:t xml:space="preserve">Uwag nie było. </w:t>
      </w:r>
    </w:p>
    <w:p w:rsidR="002F1E8D" w:rsidRPr="00E93B2F" w:rsidRDefault="003A649E" w:rsidP="00E93B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49E">
        <w:rPr>
          <w:rFonts w:ascii="Times New Roman" w:hAnsi="Times New Roman" w:cs="Times New Roman"/>
          <w:sz w:val="24"/>
          <w:szCs w:val="24"/>
        </w:rPr>
        <w:t>Komisja Budżetowa zaopi</w:t>
      </w:r>
      <w:r w:rsidR="00E93B2F">
        <w:rPr>
          <w:rFonts w:ascii="Times New Roman" w:hAnsi="Times New Roman" w:cs="Times New Roman"/>
          <w:sz w:val="24"/>
          <w:szCs w:val="24"/>
        </w:rPr>
        <w:t>niowała pozytywnie przedstawione</w:t>
      </w:r>
      <w:r w:rsidR="00824CC5">
        <w:rPr>
          <w:rFonts w:ascii="Times New Roman" w:hAnsi="Times New Roman" w:cs="Times New Roman"/>
          <w:sz w:val="24"/>
          <w:szCs w:val="24"/>
        </w:rPr>
        <w:t xml:space="preserve"> projekt</w:t>
      </w:r>
      <w:r w:rsidR="00E93B2F">
        <w:rPr>
          <w:rFonts w:ascii="Times New Roman" w:hAnsi="Times New Roman" w:cs="Times New Roman"/>
          <w:sz w:val="24"/>
          <w:szCs w:val="24"/>
        </w:rPr>
        <w:t>y</w:t>
      </w:r>
      <w:r w:rsidRPr="003A649E">
        <w:rPr>
          <w:rFonts w:ascii="Times New Roman" w:hAnsi="Times New Roman" w:cs="Times New Roman"/>
          <w:sz w:val="24"/>
          <w:szCs w:val="24"/>
        </w:rPr>
        <w:t xml:space="preserve"> uchwał</w:t>
      </w:r>
      <w:r w:rsidR="00824CC5">
        <w:rPr>
          <w:rFonts w:ascii="Times New Roman" w:hAnsi="Times New Roman" w:cs="Times New Roman"/>
          <w:sz w:val="24"/>
          <w:szCs w:val="24"/>
        </w:rPr>
        <w:t xml:space="preserve"> (</w:t>
      </w:r>
      <w:r w:rsidR="00890467">
        <w:rPr>
          <w:rFonts w:ascii="Times New Roman" w:hAnsi="Times New Roman" w:cs="Times New Roman"/>
          <w:sz w:val="24"/>
          <w:szCs w:val="24"/>
        </w:rPr>
        <w:t>„za” głoso</w:t>
      </w:r>
      <w:r w:rsidR="00BA01C8">
        <w:rPr>
          <w:rFonts w:ascii="Times New Roman" w:hAnsi="Times New Roman" w:cs="Times New Roman"/>
          <w:sz w:val="24"/>
          <w:szCs w:val="24"/>
        </w:rPr>
        <w:t>wało 6 radnych</w:t>
      </w:r>
      <w:r w:rsidR="00890467">
        <w:rPr>
          <w:rFonts w:ascii="Times New Roman" w:hAnsi="Times New Roman" w:cs="Times New Roman"/>
          <w:sz w:val="24"/>
          <w:szCs w:val="24"/>
        </w:rPr>
        <w:t>).</w:t>
      </w:r>
      <w:r w:rsidR="0082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AAD" w:rsidRDefault="001B1AAD" w:rsidP="001B1AAD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1B1AAD">
        <w:rPr>
          <w:rFonts w:ascii="Times New Roman" w:hAnsi="Times New Roman" w:cs="Times New Roman"/>
          <w:i/>
          <w:iCs/>
          <w:sz w:val="24"/>
        </w:rPr>
        <w:t>Informacja i analiza wydanych zarządzeń Wójta Gminy dot. zmian w budżecie gminy w I kw. 2024 r.</w:t>
      </w:r>
    </w:p>
    <w:p w:rsidR="001B1AAD" w:rsidRDefault="00637070" w:rsidP="001B1A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gminy Elżbieta Lewandowska - </w:t>
      </w:r>
      <w:r w:rsidR="001B1AAD">
        <w:rPr>
          <w:rFonts w:ascii="Times New Roman" w:hAnsi="Times New Roman" w:cs="Times New Roman"/>
          <w:sz w:val="24"/>
          <w:szCs w:val="24"/>
        </w:rPr>
        <w:t xml:space="preserve">Smoleń poinformowała Komisję, że </w:t>
      </w:r>
      <w:r>
        <w:rPr>
          <w:rFonts w:ascii="Times New Roman" w:hAnsi="Times New Roman" w:cs="Times New Roman"/>
          <w:sz w:val="24"/>
          <w:szCs w:val="24"/>
        </w:rPr>
        <w:br/>
      </w:r>
      <w:r w:rsidR="001B1AAD">
        <w:rPr>
          <w:rFonts w:ascii="Times New Roman" w:hAnsi="Times New Roman" w:cs="Times New Roman"/>
          <w:sz w:val="24"/>
          <w:szCs w:val="24"/>
        </w:rPr>
        <w:t>w I kwartale 2024 r. (na dzień 18 marca br.) zostało wydane 5 zarządzeń w sprawie zmian w budżecie gminy:</w:t>
      </w:r>
    </w:p>
    <w:p w:rsidR="001B1AAD" w:rsidRDefault="001B1AAD" w:rsidP="001B1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AD">
        <w:rPr>
          <w:rFonts w:ascii="Times New Roman" w:hAnsi="Times New Roman" w:cs="Times New Roman"/>
          <w:sz w:val="24"/>
          <w:szCs w:val="24"/>
        </w:rPr>
        <w:t>- Zarządzenie nr 8/2024 z dnia 10 stycznia 2024 r. (Dokonano przeniesienia wydatków pomiędzy paragrafami klasyfikacji budżetowej na kwotę 33 170,00 zł).</w:t>
      </w:r>
    </w:p>
    <w:p w:rsidR="001B1AAD" w:rsidRDefault="001B1AAD" w:rsidP="001B1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AD">
        <w:rPr>
          <w:rFonts w:ascii="Times New Roman" w:hAnsi="Times New Roman" w:cs="Times New Roman"/>
          <w:sz w:val="24"/>
          <w:szCs w:val="24"/>
        </w:rPr>
        <w:t>- Zarządzenie nr 15</w:t>
      </w:r>
      <w:r>
        <w:rPr>
          <w:rFonts w:ascii="Times New Roman" w:hAnsi="Times New Roman" w:cs="Times New Roman"/>
          <w:sz w:val="24"/>
          <w:szCs w:val="24"/>
        </w:rPr>
        <w:t>/2024 z dnia 1 lutego 2024 r</w:t>
      </w:r>
      <w:r w:rsidRPr="001B1AAD">
        <w:rPr>
          <w:rFonts w:ascii="Times New Roman" w:hAnsi="Times New Roman" w:cs="Times New Roman"/>
          <w:sz w:val="24"/>
          <w:szCs w:val="24"/>
        </w:rPr>
        <w:t>.</w:t>
      </w:r>
      <w:r w:rsidR="004572C9">
        <w:rPr>
          <w:rFonts w:ascii="Times New Roman" w:hAnsi="Times New Roman" w:cs="Times New Roman"/>
          <w:sz w:val="24"/>
          <w:szCs w:val="24"/>
        </w:rPr>
        <w:t xml:space="preserve"> (Zwiększono </w:t>
      </w:r>
      <w:bookmarkStart w:id="1" w:name="_GoBack"/>
      <w:bookmarkEnd w:id="1"/>
      <w:r w:rsidRPr="001B1AAD">
        <w:rPr>
          <w:rFonts w:ascii="Times New Roman" w:hAnsi="Times New Roman" w:cs="Times New Roman"/>
          <w:sz w:val="24"/>
          <w:szCs w:val="24"/>
        </w:rPr>
        <w:t xml:space="preserve">planowane </w:t>
      </w:r>
      <w:r w:rsidRPr="001B1AAD">
        <w:rPr>
          <w:rFonts w:ascii="Times New Roman" w:hAnsi="Times New Roman" w:cs="Times New Roman"/>
          <w:bCs/>
          <w:sz w:val="24"/>
          <w:szCs w:val="24"/>
        </w:rPr>
        <w:t xml:space="preserve">dochody bieżące </w:t>
      </w:r>
      <w:r w:rsidRPr="001B1AAD">
        <w:rPr>
          <w:rFonts w:ascii="Times New Roman" w:hAnsi="Times New Roman" w:cs="Times New Roman"/>
          <w:sz w:val="24"/>
          <w:szCs w:val="24"/>
        </w:rPr>
        <w:t xml:space="preserve">budżetu gminy na 2024 rok o kwotę </w:t>
      </w:r>
      <w:r w:rsidRPr="001B1AAD">
        <w:rPr>
          <w:rFonts w:ascii="Times New Roman" w:hAnsi="Times New Roman" w:cs="Times New Roman"/>
          <w:bCs/>
          <w:sz w:val="24"/>
          <w:szCs w:val="24"/>
        </w:rPr>
        <w:t>2 573,98 zł</w:t>
      </w:r>
      <w:bookmarkStart w:id="2" w:name="_Hlk128748810"/>
      <w:r w:rsidRPr="001B1AAD">
        <w:rPr>
          <w:rFonts w:ascii="Times New Roman" w:hAnsi="Times New Roman" w:cs="Times New Roman"/>
          <w:sz w:val="24"/>
          <w:szCs w:val="24"/>
        </w:rPr>
        <w:t xml:space="preserve">. Zwiększono planowane </w:t>
      </w:r>
      <w:r w:rsidRPr="001B1AAD">
        <w:rPr>
          <w:rFonts w:ascii="Times New Roman" w:hAnsi="Times New Roman" w:cs="Times New Roman"/>
          <w:bCs/>
          <w:sz w:val="24"/>
          <w:szCs w:val="24"/>
        </w:rPr>
        <w:t xml:space="preserve">wydatki  </w:t>
      </w:r>
      <w:r w:rsidRPr="001B1AAD">
        <w:rPr>
          <w:rFonts w:ascii="Times New Roman" w:hAnsi="Times New Roman" w:cs="Times New Roman"/>
          <w:sz w:val="24"/>
          <w:szCs w:val="24"/>
        </w:rPr>
        <w:t xml:space="preserve">budżetu gminy na 2024 r. o kwotę </w:t>
      </w:r>
      <w:r w:rsidRPr="001B1AAD">
        <w:rPr>
          <w:rFonts w:ascii="Times New Roman" w:hAnsi="Times New Roman" w:cs="Times New Roman"/>
          <w:bCs/>
          <w:sz w:val="24"/>
          <w:szCs w:val="24"/>
        </w:rPr>
        <w:t>2 573,98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AAD">
        <w:rPr>
          <w:rFonts w:ascii="Times New Roman" w:hAnsi="Times New Roman" w:cs="Times New Roman"/>
          <w:sz w:val="24"/>
          <w:szCs w:val="24"/>
        </w:rPr>
        <w:t xml:space="preserve">w tym: zmniejszono wydatki bieżące o kwotę </w:t>
      </w:r>
      <w:r w:rsidRPr="001B1AAD">
        <w:rPr>
          <w:rFonts w:ascii="Times New Roman" w:hAnsi="Times New Roman" w:cs="Times New Roman"/>
          <w:bCs/>
          <w:sz w:val="24"/>
          <w:szCs w:val="24"/>
        </w:rPr>
        <w:t>7 600,00</w:t>
      </w:r>
      <w:r w:rsidRPr="001B1AAD">
        <w:rPr>
          <w:rFonts w:ascii="Times New Roman" w:hAnsi="Times New Roman" w:cs="Times New Roman"/>
          <w:sz w:val="24"/>
          <w:szCs w:val="24"/>
        </w:rPr>
        <w:t xml:space="preserve"> zł</w:t>
      </w:r>
      <w:bookmarkEnd w:id="2"/>
      <w:r w:rsidRPr="001B1AAD">
        <w:rPr>
          <w:rFonts w:ascii="Times New Roman" w:hAnsi="Times New Roman" w:cs="Times New Roman"/>
          <w:sz w:val="24"/>
          <w:szCs w:val="24"/>
        </w:rPr>
        <w:t xml:space="preserve">, zwiększono wydatki bieżące o kwotę </w:t>
      </w:r>
      <w:r w:rsidRPr="001B1AAD">
        <w:rPr>
          <w:rFonts w:ascii="Times New Roman" w:hAnsi="Times New Roman" w:cs="Times New Roman"/>
          <w:bCs/>
          <w:sz w:val="24"/>
          <w:szCs w:val="24"/>
        </w:rPr>
        <w:t>10 173,98</w:t>
      </w:r>
      <w:r w:rsidRPr="001B1AAD">
        <w:rPr>
          <w:rFonts w:ascii="Times New Roman" w:hAnsi="Times New Roman" w:cs="Times New Roman"/>
          <w:sz w:val="24"/>
          <w:szCs w:val="24"/>
        </w:rPr>
        <w:t xml:space="preserve"> zł).</w:t>
      </w:r>
    </w:p>
    <w:p w:rsidR="001B1AAD" w:rsidRDefault="001B1AAD" w:rsidP="001B1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7">
        <w:rPr>
          <w:rFonts w:ascii="Times New Roman" w:hAnsi="Times New Roman" w:cs="Times New Roman"/>
          <w:sz w:val="24"/>
          <w:szCs w:val="24"/>
        </w:rPr>
        <w:t>- Zarządzenie nr 16/2024 z dnia 14 lutego 2024 r. (</w:t>
      </w:r>
      <w:r w:rsidR="00D95357" w:rsidRPr="00D95357">
        <w:rPr>
          <w:rFonts w:ascii="Times New Roman" w:hAnsi="Times New Roman" w:cs="Times New Roman"/>
          <w:sz w:val="24"/>
          <w:szCs w:val="24"/>
        </w:rPr>
        <w:t xml:space="preserve">Zwiększono planowane </w:t>
      </w:r>
      <w:r w:rsidR="00D95357" w:rsidRPr="00D95357">
        <w:rPr>
          <w:rFonts w:ascii="Times New Roman" w:hAnsi="Times New Roman" w:cs="Times New Roman"/>
          <w:bCs/>
          <w:sz w:val="24"/>
          <w:szCs w:val="24"/>
        </w:rPr>
        <w:t xml:space="preserve">dochody bieżące </w:t>
      </w:r>
      <w:r w:rsidR="00D95357" w:rsidRPr="00D95357">
        <w:rPr>
          <w:rFonts w:ascii="Times New Roman" w:hAnsi="Times New Roman" w:cs="Times New Roman"/>
          <w:sz w:val="24"/>
          <w:szCs w:val="24"/>
        </w:rPr>
        <w:t xml:space="preserve">budżetu gminy na 2024 rok o kwotę </w:t>
      </w:r>
      <w:r w:rsidR="00D95357" w:rsidRPr="00D95357">
        <w:rPr>
          <w:rFonts w:ascii="Times New Roman" w:hAnsi="Times New Roman" w:cs="Times New Roman"/>
          <w:bCs/>
          <w:sz w:val="24"/>
          <w:szCs w:val="24"/>
        </w:rPr>
        <w:t>40 068,00 zł</w:t>
      </w:r>
      <w:r w:rsidR="00D95357" w:rsidRPr="00D95357">
        <w:rPr>
          <w:rFonts w:ascii="Times New Roman" w:hAnsi="Times New Roman" w:cs="Times New Roman"/>
          <w:sz w:val="24"/>
          <w:szCs w:val="24"/>
        </w:rPr>
        <w:t xml:space="preserve">. Zwiększono planowane </w:t>
      </w:r>
      <w:r w:rsidR="00D95357" w:rsidRPr="00D95357">
        <w:rPr>
          <w:rFonts w:ascii="Times New Roman" w:hAnsi="Times New Roman" w:cs="Times New Roman"/>
          <w:bCs/>
          <w:sz w:val="24"/>
          <w:szCs w:val="24"/>
        </w:rPr>
        <w:t xml:space="preserve">wydatki  </w:t>
      </w:r>
      <w:r w:rsidR="00D95357" w:rsidRPr="00D95357">
        <w:rPr>
          <w:rFonts w:ascii="Times New Roman" w:hAnsi="Times New Roman" w:cs="Times New Roman"/>
          <w:sz w:val="24"/>
          <w:szCs w:val="24"/>
        </w:rPr>
        <w:t xml:space="preserve">budżetu gminy na 2024 r. o kwotę </w:t>
      </w:r>
      <w:r w:rsidR="00D95357" w:rsidRPr="00D95357">
        <w:rPr>
          <w:rFonts w:ascii="Times New Roman" w:hAnsi="Times New Roman" w:cs="Times New Roman"/>
          <w:bCs/>
          <w:sz w:val="24"/>
          <w:szCs w:val="24"/>
        </w:rPr>
        <w:t>40 068,00 zł</w:t>
      </w:r>
      <w:r w:rsidR="00D95357" w:rsidRPr="00D95357">
        <w:rPr>
          <w:rFonts w:ascii="Times New Roman" w:hAnsi="Times New Roman" w:cs="Times New Roman"/>
          <w:sz w:val="24"/>
          <w:szCs w:val="24"/>
        </w:rPr>
        <w:t xml:space="preserve">, w tym: zmniejszono wydatki bieżące o kwotę </w:t>
      </w:r>
      <w:r w:rsidR="00D95357" w:rsidRPr="00D95357">
        <w:rPr>
          <w:rFonts w:ascii="Times New Roman" w:hAnsi="Times New Roman" w:cs="Times New Roman"/>
          <w:bCs/>
          <w:sz w:val="24"/>
          <w:szCs w:val="24"/>
        </w:rPr>
        <w:t>16 043,37</w:t>
      </w:r>
      <w:r w:rsidR="00D95357" w:rsidRPr="00D95357">
        <w:rPr>
          <w:rFonts w:ascii="Times New Roman" w:hAnsi="Times New Roman" w:cs="Times New Roman"/>
          <w:sz w:val="24"/>
          <w:szCs w:val="24"/>
        </w:rPr>
        <w:t xml:space="preserve"> zł, zwiększono wydatki bieżące o kwotę </w:t>
      </w:r>
      <w:r w:rsidR="00D95357" w:rsidRPr="00D95357">
        <w:rPr>
          <w:rFonts w:ascii="Times New Roman" w:hAnsi="Times New Roman" w:cs="Times New Roman"/>
          <w:bCs/>
          <w:sz w:val="24"/>
          <w:szCs w:val="24"/>
        </w:rPr>
        <w:t>56 111,37</w:t>
      </w:r>
      <w:r w:rsidR="00D95357" w:rsidRPr="00D95357">
        <w:rPr>
          <w:rFonts w:ascii="Times New Roman" w:hAnsi="Times New Roman" w:cs="Times New Roman"/>
          <w:sz w:val="24"/>
          <w:szCs w:val="24"/>
        </w:rPr>
        <w:t xml:space="preserve"> zł).</w:t>
      </w:r>
    </w:p>
    <w:p w:rsidR="00D95357" w:rsidRDefault="00D95357" w:rsidP="00D953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357">
        <w:rPr>
          <w:rFonts w:ascii="Times New Roman" w:hAnsi="Times New Roman" w:cs="Times New Roman"/>
          <w:sz w:val="24"/>
          <w:szCs w:val="24"/>
        </w:rPr>
        <w:t>- Zarządzenie nr 17/2</w:t>
      </w:r>
      <w:r>
        <w:rPr>
          <w:rFonts w:ascii="Times New Roman" w:hAnsi="Times New Roman" w:cs="Times New Roman"/>
          <w:sz w:val="24"/>
          <w:szCs w:val="24"/>
        </w:rPr>
        <w:t>024 z dnia 2</w:t>
      </w:r>
      <w:r w:rsidRPr="00D95357">
        <w:rPr>
          <w:rFonts w:ascii="Times New Roman" w:hAnsi="Times New Roman" w:cs="Times New Roman"/>
          <w:sz w:val="24"/>
          <w:szCs w:val="24"/>
        </w:rPr>
        <w:t xml:space="preserve">9 lutego 2024 r. (Zwiększono planowane </w:t>
      </w:r>
      <w:r w:rsidRPr="00D95357">
        <w:rPr>
          <w:rFonts w:ascii="Times New Roman" w:hAnsi="Times New Roman" w:cs="Times New Roman"/>
          <w:bCs/>
          <w:sz w:val="24"/>
          <w:szCs w:val="24"/>
        </w:rPr>
        <w:t xml:space="preserve">dochody </w:t>
      </w:r>
      <w:r w:rsidRPr="00D95357">
        <w:rPr>
          <w:rFonts w:ascii="Times New Roman" w:hAnsi="Times New Roman" w:cs="Times New Roman"/>
          <w:sz w:val="24"/>
          <w:szCs w:val="24"/>
        </w:rPr>
        <w:t xml:space="preserve">budżetu gminy na 2024 rok o kwotę </w:t>
      </w:r>
      <w:r w:rsidRPr="00D95357">
        <w:rPr>
          <w:rFonts w:ascii="Times New Roman" w:hAnsi="Times New Roman" w:cs="Times New Roman"/>
          <w:bCs/>
          <w:sz w:val="24"/>
          <w:szCs w:val="24"/>
        </w:rPr>
        <w:t>486 862,00 zł</w:t>
      </w:r>
      <w:r w:rsidRPr="00D95357">
        <w:rPr>
          <w:rFonts w:ascii="Times New Roman" w:hAnsi="Times New Roman" w:cs="Times New Roman"/>
          <w:sz w:val="24"/>
          <w:szCs w:val="24"/>
        </w:rPr>
        <w:t xml:space="preserve">, w tym: zmniejszono dochody bieżące o kwotę </w:t>
      </w:r>
      <w:r w:rsidRPr="00D95357">
        <w:rPr>
          <w:rFonts w:ascii="Times New Roman" w:hAnsi="Times New Roman" w:cs="Times New Roman"/>
          <w:sz w:val="24"/>
          <w:szCs w:val="24"/>
        </w:rPr>
        <w:lastRenderedPageBreak/>
        <w:t xml:space="preserve">3 000,00 zł , </w:t>
      </w:r>
      <w:r w:rsidRPr="00D95357">
        <w:rPr>
          <w:rFonts w:ascii="Times New Roman" w:hAnsi="Times New Roman" w:cs="Times New Roman"/>
          <w:bCs/>
          <w:sz w:val="24"/>
          <w:szCs w:val="24"/>
        </w:rPr>
        <w:t>zwiększono dochody bieżące o kwotę 489 862,00</w:t>
      </w:r>
      <w:r w:rsidRPr="00D95357">
        <w:rPr>
          <w:rFonts w:ascii="Times New Roman" w:hAnsi="Times New Roman" w:cs="Times New Roman"/>
          <w:sz w:val="24"/>
          <w:szCs w:val="24"/>
        </w:rPr>
        <w:t xml:space="preserve"> </w:t>
      </w:r>
      <w:r w:rsidRPr="00D95357">
        <w:rPr>
          <w:rFonts w:ascii="Times New Roman" w:hAnsi="Times New Roman" w:cs="Times New Roman"/>
          <w:bCs/>
          <w:sz w:val="24"/>
          <w:szCs w:val="24"/>
        </w:rPr>
        <w:t>zł</w:t>
      </w:r>
      <w:r w:rsidRPr="00D95357">
        <w:rPr>
          <w:rFonts w:ascii="Times New Roman" w:hAnsi="Times New Roman" w:cs="Times New Roman"/>
          <w:sz w:val="24"/>
          <w:szCs w:val="24"/>
        </w:rPr>
        <w:t xml:space="preserve">. Zwiększono planowane </w:t>
      </w:r>
      <w:r w:rsidRPr="00D95357">
        <w:rPr>
          <w:rFonts w:ascii="Times New Roman" w:hAnsi="Times New Roman" w:cs="Times New Roman"/>
          <w:bCs/>
          <w:sz w:val="24"/>
          <w:szCs w:val="24"/>
        </w:rPr>
        <w:t xml:space="preserve">wydatki </w:t>
      </w:r>
      <w:r w:rsidRPr="00D95357">
        <w:rPr>
          <w:rFonts w:ascii="Times New Roman" w:hAnsi="Times New Roman" w:cs="Times New Roman"/>
          <w:sz w:val="24"/>
          <w:szCs w:val="24"/>
        </w:rPr>
        <w:t xml:space="preserve">budżetu gminy na 2024 r. o kwotę </w:t>
      </w:r>
      <w:r w:rsidRPr="00D95357">
        <w:rPr>
          <w:rFonts w:ascii="Times New Roman" w:hAnsi="Times New Roman" w:cs="Times New Roman"/>
          <w:bCs/>
          <w:sz w:val="24"/>
          <w:szCs w:val="24"/>
        </w:rPr>
        <w:t>486 862,00 zł</w:t>
      </w:r>
      <w:r w:rsidRPr="00D95357">
        <w:rPr>
          <w:rFonts w:ascii="Times New Roman" w:hAnsi="Times New Roman" w:cs="Times New Roman"/>
          <w:sz w:val="24"/>
          <w:szCs w:val="24"/>
        </w:rPr>
        <w:t xml:space="preserve">, w tym: zmniejszono wydatki bieżące o kwotę </w:t>
      </w:r>
      <w:r w:rsidRPr="00D95357">
        <w:rPr>
          <w:rFonts w:ascii="Times New Roman" w:hAnsi="Times New Roman" w:cs="Times New Roman"/>
          <w:bCs/>
          <w:sz w:val="24"/>
          <w:szCs w:val="24"/>
        </w:rPr>
        <w:t>14 594,00</w:t>
      </w:r>
      <w:r w:rsidRPr="00D95357">
        <w:rPr>
          <w:rFonts w:ascii="Times New Roman" w:hAnsi="Times New Roman" w:cs="Times New Roman"/>
          <w:sz w:val="24"/>
          <w:szCs w:val="24"/>
        </w:rPr>
        <w:t xml:space="preserve"> zł, zwiększono wydatki bieżące o kwotę </w:t>
      </w:r>
      <w:r w:rsidRPr="00D95357">
        <w:rPr>
          <w:rFonts w:ascii="Times New Roman" w:hAnsi="Times New Roman" w:cs="Times New Roman"/>
          <w:bCs/>
          <w:sz w:val="24"/>
          <w:szCs w:val="24"/>
        </w:rPr>
        <w:t>501 456,00</w:t>
      </w:r>
      <w:r w:rsidRPr="00D95357">
        <w:rPr>
          <w:rFonts w:ascii="Times New Roman" w:hAnsi="Times New Roman" w:cs="Times New Roman"/>
          <w:sz w:val="24"/>
          <w:szCs w:val="24"/>
        </w:rPr>
        <w:t xml:space="preserve"> zł).</w:t>
      </w:r>
    </w:p>
    <w:p w:rsidR="001B1AAD" w:rsidRDefault="00D95357" w:rsidP="006370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3">
        <w:rPr>
          <w:rFonts w:ascii="Times New Roman" w:hAnsi="Times New Roman" w:cs="Times New Roman"/>
          <w:sz w:val="24"/>
          <w:szCs w:val="24"/>
        </w:rPr>
        <w:t xml:space="preserve">- Zarządzenie nr </w:t>
      </w:r>
      <w:r w:rsidR="00B86B93" w:rsidRPr="00B86B93">
        <w:rPr>
          <w:rFonts w:ascii="Times New Roman" w:hAnsi="Times New Roman" w:cs="Times New Roman"/>
          <w:sz w:val="24"/>
          <w:szCs w:val="24"/>
        </w:rPr>
        <w:t>19</w:t>
      </w:r>
      <w:r w:rsidRPr="00B86B93">
        <w:rPr>
          <w:rFonts w:ascii="Times New Roman" w:hAnsi="Times New Roman" w:cs="Times New Roman"/>
          <w:sz w:val="24"/>
          <w:szCs w:val="24"/>
        </w:rPr>
        <w:t>/2024 z dnia 11 marca 2024 r. (</w:t>
      </w:r>
      <w:r w:rsidR="00B86B93" w:rsidRPr="00B86B93">
        <w:rPr>
          <w:rFonts w:ascii="Times New Roman" w:hAnsi="Times New Roman" w:cs="Times New Roman"/>
          <w:sz w:val="24"/>
          <w:szCs w:val="24"/>
        </w:rPr>
        <w:t>Dokonano przeniesienia wydatków pomiędzy paragrafami klasyfikacji budżetowej na kwotę 21 950,00 zł).</w:t>
      </w:r>
    </w:p>
    <w:p w:rsidR="00637070" w:rsidRDefault="00637070" w:rsidP="00D95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Przewodniczący Komisji Stanisław Rzeszutek zastanawiał się, czy dotacja otrzymana </w:t>
      </w:r>
      <w:r>
        <w:rPr>
          <w:rFonts w:ascii="Times New Roman" w:hAnsi="Times New Roman" w:cs="Times New Roman"/>
          <w:sz w:val="24"/>
          <w:szCs w:val="24"/>
        </w:rPr>
        <w:br/>
        <w:t>z KBW jest wystarczająca na przygotowanie i przeprowadzenie wyborów samorządowych. Skarbnik Elżbieta Lewandowska – Smoleń dodała, że w późniejszym czasie Krajowe Biuro Wyborcze przyzna gminie dodatkową dotację, na wypłatę diet dla członków komisji wyborczych.</w:t>
      </w:r>
    </w:p>
    <w:p w:rsidR="00C51875" w:rsidRPr="00EE38DF" w:rsidRDefault="009F7529" w:rsidP="00EE38DF">
      <w:pPr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posiedzenie zakończono.</w:t>
      </w:r>
    </w:p>
    <w:p w:rsidR="007B5046" w:rsidRDefault="007B5046" w:rsidP="007C682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44751E" w:rsidRPr="0044751E" w:rsidRDefault="00FE4CC8" w:rsidP="007C682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</w:rPr>
      </w:pPr>
      <w:r w:rsidRPr="0044751E">
        <w:rPr>
          <w:rFonts w:ascii="Times New Roman" w:eastAsia="Times New Roman" w:hAnsi="Times New Roman" w:cs="Times New Roman"/>
          <w:i/>
          <w:sz w:val="24"/>
        </w:rPr>
        <w:t>Protokołowała:</w:t>
      </w:r>
    </w:p>
    <w:p w:rsidR="007C682F" w:rsidRDefault="007C682F" w:rsidP="0044751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942F5C" w:rsidRPr="0044751E" w:rsidRDefault="00232137" w:rsidP="0044751E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Kinga Saj</w:t>
      </w:r>
    </w:p>
    <w:sectPr w:rsidR="00942F5C" w:rsidRPr="0044751E" w:rsidSect="00D3524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C01" w:rsidRDefault="00C23C01" w:rsidP="003447FD">
      <w:pPr>
        <w:spacing w:after="0" w:line="240" w:lineRule="auto"/>
      </w:pPr>
      <w:r>
        <w:separator/>
      </w:r>
    </w:p>
  </w:endnote>
  <w:endnote w:type="continuationSeparator" w:id="0">
    <w:p w:rsidR="00C23C01" w:rsidRDefault="00C23C01" w:rsidP="0034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C01" w:rsidRDefault="00C23C01" w:rsidP="003447FD">
      <w:pPr>
        <w:spacing w:after="0" w:line="240" w:lineRule="auto"/>
      </w:pPr>
      <w:r>
        <w:separator/>
      </w:r>
    </w:p>
  </w:footnote>
  <w:footnote w:type="continuationSeparator" w:id="0">
    <w:p w:rsidR="00C23C01" w:rsidRDefault="00C23C01" w:rsidP="0034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55C65"/>
    <w:multiLevelType w:val="hybridMultilevel"/>
    <w:tmpl w:val="0A862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7C3"/>
    <w:multiLevelType w:val="hybridMultilevel"/>
    <w:tmpl w:val="CAF4A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51A2"/>
    <w:multiLevelType w:val="hybridMultilevel"/>
    <w:tmpl w:val="B2A2680E"/>
    <w:lvl w:ilvl="0" w:tplc="802A5A2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51C2ACD"/>
    <w:multiLevelType w:val="hybridMultilevel"/>
    <w:tmpl w:val="A29A6EC6"/>
    <w:lvl w:ilvl="0" w:tplc="81761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5B0634"/>
    <w:multiLevelType w:val="hybridMultilevel"/>
    <w:tmpl w:val="DC7ACB44"/>
    <w:lvl w:ilvl="0" w:tplc="A73ACB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5C"/>
    <w:rsid w:val="000047D8"/>
    <w:rsid w:val="000100DE"/>
    <w:rsid w:val="00015B48"/>
    <w:rsid w:val="00021A8F"/>
    <w:rsid w:val="00044BBB"/>
    <w:rsid w:val="00052388"/>
    <w:rsid w:val="0006364F"/>
    <w:rsid w:val="000728B1"/>
    <w:rsid w:val="00085FAF"/>
    <w:rsid w:val="000912F2"/>
    <w:rsid w:val="000A5048"/>
    <w:rsid w:val="000A65CD"/>
    <w:rsid w:val="000B3B3D"/>
    <w:rsid w:val="000B6BD1"/>
    <w:rsid w:val="000C2BA1"/>
    <w:rsid w:val="000D6B9F"/>
    <w:rsid w:val="000E456F"/>
    <w:rsid w:val="0010177C"/>
    <w:rsid w:val="00106148"/>
    <w:rsid w:val="00111E8A"/>
    <w:rsid w:val="00127E8C"/>
    <w:rsid w:val="0013173D"/>
    <w:rsid w:val="0013239E"/>
    <w:rsid w:val="00140C59"/>
    <w:rsid w:val="00147168"/>
    <w:rsid w:val="001572BA"/>
    <w:rsid w:val="00177170"/>
    <w:rsid w:val="00194048"/>
    <w:rsid w:val="001B1AAD"/>
    <w:rsid w:val="001F125D"/>
    <w:rsid w:val="001F44AA"/>
    <w:rsid w:val="001F678A"/>
    <w:rsid w:val="001F7382"/>
    <w:rsid w:val="0021434A"/>
    <w:rsid w:val="00214755"/>
    <w:rsid w:val="00222107"/>
    <w:rsid w:val="002257C5"/>
    <w:rsid w:val="002306BD"/>
    <w:rsid w:val="00232137"/>
    <w:rsid w:val="0025076F"/>
    <w:rsid w:val="00263F86"/>
    <w:rsid w:val="00272153"/>
    <w:rsid w:val="00272E0E"/>
    <w:rsid w:val="0028550B"/>
    <w:rsid w:val="002928A6"/>
    <w:rsid w:val="002B2C61"/>
    <w:rsid w:val="002B5DC5"/>
    <w:rsid w:val="002C1240"/>
    <w:rsid w:val="002C25F7"/>
    <w:rsid w:val="002C2900"/>
    <w:rsid w:val="002F1E8D"/>
    <w:rsid w:val="00307BC1"/>
    <w:rsid w:val="00307D8F"/>
    <w:rsid w:val="0031430E"/>
    <w:rsid w:val="00335104"/>
    <w:rsid w:val="003361EB"/>
    <w:rsid w:val="003447FD"/>
    <w:rsid w:val="0034604F"/>
    <w:rsid w:val="0035467C"/>
    <w:rsid w:val="00356200"/>
    <w:rsid w:val="00363138"/>
    <w:rsid w:val="0037655C"/>
    <w:rsid w:val="003767DC"/>
    <w:rsid w:val="003A0513"/>
    <w:rsid w:val="003A5758"/>
    <w:rsid w:val="003A649E"/>
    <w:rsid w:val="003B4AC1"/>
    <w:rsid w:val="003B6CA5"/>
    <w:rsid w:val="003C0238"/>
    <w:rsid w:val="003C29C3"/>
    <w:rsid w:val="003C75BB"/>
    <w:rsid w:val="003D24CF"/>
    <w:rsid w:val="003F2F5D"/>
    <w:rsid w:val="00403915"/>
    <w:rsid w:val="00404AC9"/>
    <w:rsid w:val="004156BB"/>
    <w:rsid w:val="0042212B"/>
    <w:rsid w:val="00422A37"/>
    <w:rsid w:val="004238D3"/>
    <w:rsid w:val="0044751E"/>
    <w:rsid w:val="004572C9"/>
    <w:rsid w:val="0046423C"/>
    <w:rsid w:val="004709B0"/>
    <w:rsid w:val="004A6B7F"/>
    <w:rsid w:val="004C2F51"/>
    <w:rsid w:val="004D7C6B"/>
    <w:rsid w:val="00504EB0"/>
    <w:rsid w:val="00505A99"/>
    <w:rsid w:val="005070D1"/>
    <w:rsid w:val="00510285"/>
    <w:rsid w:val="00513F6F"/>
    <w:rsid w:val="0051408E"/>
    <w:rsid w:val="00520566"/>
    <w:rsid w:val="00525C7F"/>
    <w:rsid w:val="005414B4"/>
    <w:rsid w:val="005416ED"/>
    <w:rsid w:val="005436A0"/>
    <w:rsid w:val="005441E2"/>
    <w:rsid w:val="00547099"/>
    <w:rsid w:val="00550D27"/>
    <w:rsid w:val="00566099"/>
    <w:rsid w:val="00575A7F"/>
    <w:rsid w:val="005A1464"/>
    <w:rsid w:val="005A38A4"/>
    <w:rsid w:val="005A3A9E"/>
    <w:rsid w:val="005A51D9"/>
    <w:rsid w:val="005A6F76"/>
    <w:rsid w:val="005A7CE1"/>
    <w:rsid w:val="005B2C6F"/>
    <w:rsid w:val="005B3702"/>
    <w:rsid w:val="005B5EC5"/>
    <w:rsid w:val="005C7592"/>
    <w:rsid w:val="005D47AB"/>
    <w:rsid w:val="005D4BAC"/>
    <w:rsid w:val="005D54CA"/>
    <w:rsid w:val="005E440A"/>
    <w:rsid w:val="005F39E1"/>
    <w:rsid w:val="0060191D"/>
    <w:rsid w:val="006154FF"/>
    <w:rsid w:val="006227DD"/>
    <w:rsid w:val="00630697"/>
    <w:rsid w:val="00637070"/>
    <w:rsid w:val="00643D30"/>
    <w:rsid w:val="0064532B"/>
    <w:rsid w:val="00656F54"/>
    <w:rsid w:val="0066265B"/>
    <w:rsid w:val="00673949"/>
    <w:rsid w:val="006758BE"/>
    <w:rsid w:val="00692DBC"/>
    <w:rsid w:val="00697C5B"/>
    <w:rsid w:val="006B092B"/>
    <w:rsid w:val="006C1116"/>
    <w:rsid w:val="006F7EFC"/>
    <w:rsid w:val="0070581C"/>
    <w:rsid w:val="00713B1E"/>
    <w:rsid w:val="00727640"/>
    <w:rsid w:val="007307BB"/>
    <w:rsid w:val="0073494F"/>
    <w:rsid w:val="00743F9E"/>
    <w:rsid w:val="00745928"/>
    <w:rsid w:val="007508C5"/>
    <w:rsid w:val="00757177"/>
    <w:rsid w:val="00762EAA"/>
    <w:rsid w:val="00763A99"/>
    <w:rsid w:val="00767C40"/>
    <w:rsid w:val="00790525"/>
    <w:rsid w:val="00793A9D"/>
    <w:rsid w:val="007A2560"/>
    <w:rsid w:val="007A424C"/>
    <w:rsid w:val="007A5ED5"/>
    <w:rsid w:val="007A7F48"/>
    <w:rsid w:val="007B5046"/>
    <w:rsid w:val="007C0AA1"/>
    <w:rsid w:val="007C0FAC"/>
    <w:rsid w:val="007C463B"/>
    <w:rsid w:val="007C682F"/>
    <w:rsid w:val="007E1C37"/>
    <w:rsid w:val="007F134D"/>
    <w:rsid w:val="007F6DF1"/>
    <w:rsid w:val="008011AA"/>
    <w:rsid w:val="0080457F"/>
    <w:rsid w:val="00812E5D"/>
    <w:rsid w:val="008240BC"/>
    <w:rsid w:val="00824CC5"/>
    <w:rsid w:val="00825DD3"/>
    <w:rsid w:val="00832B59"/>
    <w:rsid w:val="008511D9"/>
    <w:rsid w:val="00873BCC"/>
    <w:rsid w:val="00874059"/>
    <w:rsid w:val="00883F29"/>
    <w:rsid w:val="00890467"/>
    <w:rsid w:val="008933A0"/>
    <w:rsid w:val="008946F2"/>
    <w:rsid w:val="008A3F66"/>
    <w:rsid w:val="008A67E0"/>
    <w:rsid w:val="008B2DA5"/>
    <w:rsid w:val="008C3925"/>
    <w:rsid w:val="008D0202"/>
    <w:rsid w:val="008D2AC6"/>
    <w:rsid w:val="008D389A"/>
    <w:rsid w:val="00904032"/>
    <w:rsid w:val="0092030F"/>
    <w:rsid w:val="009301B4"/>
    <w:rsid w:val="00933160"/>
    <w:rsid w:val="00942F5C"/>
    <w:rsid w:val="00946061"/>
    <w:rsid w:val="00946FD3"/>
    <w:rsid w:val="0094790C"/>
    <w:rsid w:val="009663AA"/>
    <w:rsid w:val="00995AEE"/>
    <w:rsid w:val="009A0615"/>
    <w:rsid w:val="009A2F66"/>
    <w:rsid w:val="009B700E"/>
    <w:rsid w:val="009D0791"/>
    <w:rsid w:val="009D1C81"/>
    <w:rsid w:val="009F1F91"/>
    <w:rsid w:val="009F7529"/>
    <w:rsid w:val="00A02197"/>
    <w:rsid w:val="00A15C82"/>
    <w:rsid w:val="00A322CF"/>
    <w:rsid w:val="00A34A38"/>
    <w:rsid w:val="00A36608"/>
    <w:rsid w:val="00A46207"/>
    <w:rsid w:val="00A47A7B"/>
    <w:rsid w:val="00A73CEB"/>
    <w:rsid w:val="00A75400"/>
    <w:rsid w:val="00A832C4"/>
    <w:rsid w:val="00AA02BE"/>
    <w:rsid w:val="00AA6E0E"/>
    <w:rsid w:val="00AB13BD"/>
    <w:rsid w:val="00AC21AA"/>
    <w:rsid w:val="00AD4394"/>
    <w:rsid w:val="00AE0D0F"/>
    <w:rsid w:val="00AE6DB7"/>
    <w:rsid w:val="00B06AB2"/>
    <w:rsid w:val="00B101AA"/>
    <w:rsid w:val="00B267D4"/>
    <w:rsid w:val="00B34B06"/>
    <w:rsid w:val="00B509EE"/>
    <w:rsid w:val="00B51785"/>
    <w:rsid w:val="00B51D53"/>
    <w:rsid w:val="00B61046"/>
    <w:rsid w:val="00B61F0D"/>
    <w:rsid w:val="00B7385A"/>
    <w:rsid w:val="00B767B9"/>
    <w:rsid w:val="00B86B93"/>
    <w:rsid w:val="00B94CDB"/>
    <w:rsid w:val="00BA01C8"/>
    <w:rsid w:val="00BA71BA"/>
    <w:rsid w:val="00BE6582"/>
    <w:rsid w:val="00BF3A4E"/>
    <w:rsid w:val="00C076A1"/>
    <w:rsid w:val="00C07CD5"/>
    <w:rsid w:val="00C23C01"/>
    <w:rsid w:val="00C35E98"/>
    <w:rsid w:val="00C35ECC"/>
    <w:rsid w:val="00C45467"/>
    <w:rsid w:val="00C45E2E"/>
    <w:rsid w:val="00C47199"/>
    <w:rsid w:val="00C51875"/>
    <w:rsid w:val="00C52CA4"/>
    <w:rsid w:val="00C70241"/>
    <w:rsid w:val="00C71250"/>
    <w:rsid w:val="00C74D20"/>
    <w:rsid w:val="00C76609"/>
    <w:rsid w:val="00C76E2F"/>
    <w:rsid w:val="00C92CD6"/>
    <w:rsid w:val="00C93DBC"/>
    <w:rsid w:val="00CA6A42"/>
    <w:rsid w:val="00CC61F5"/>
    <w:rsid w:val="00CC726B"/>
    <w:rsid w:val="00CD09CB"/>
    <w:rsid w:val="00CD410D"/>
    <w:rsid w:val="00CE267F"/>
    <w:rsid w:val="00CE567E"/>
    <w:rsid w:val="00D01C9D"/>
    <w:rsid w:val="00D133DC"/>
    <w:rsid w:val="00D15864"/>
    <w:rsid w:val="00D1728A"/>
    <w:rsid w:val="00D25D83"/>
    <w:rsid w:val="00D322CB"/>
    <w:rsid w:val="00D3524F"/>
    <w:rsid w:val="00D4055D"/>
    <w:rsid w:val="00D40A39"/>
    <w:rsid w:val="00D4558F"/>
    <w:rsid w:val="00D54F2D"/>
    <w:rsid w:val="00D565EF"/>
    <w:rsid w:val="00D57FB7"/>
    <w:rsid w:val="00D63B96"/>
    <w:rsid w:val="00D72725"/>
    <w:rsid w:val="00D73960"/>
    <w:rsid w:val="00D76890"/>
    <w:rsid w:val="00D94895"/>
    <w:rsid w:val="00D95357"/>
    <w:rsid w:val="00D973A6"/>
    <w:rsid w:val="00DB120E"/>
    <w:rsid w:val="00DC5EEA"/>
    <w:rsid w:val="00DF4052"/>
    <w:rsid w:val="00E010F1"/>
    <w:rsid w:val="00E03F62"/>
    <w:rsid w:val="00E0501A"/>
    <w:rsid w:val="00E2087B"/>
    <w:rsid w:val="00E40608"/>
    <w:rsid w:val="00E55863"/>
    <w:rsid w:val="00E57328"/>
    <w:rsid w:val="00E642A6"/>
    <w:rsid w:val="00E73155"/>
    <w:rsid w:val="00E734C2"/>
    <w:rsid w:val="00E93B2F"/>
    <w:rsid w:val="00EA664A"/>
    <w:rsid w:val="00EC073F"/>
    <w:rsid w:val="00EC5C82"/>
    <w:rsid w:val="00EE05F8"/>
    <w:rsid w:val="00EE2EA1"/>
    <w:rsid w:val="00EE38DF"/>
    <w:rsid w:val="00EE53D8"/>
    <w:rsid w:val="00EE5E24"/>
    <w:rsid w:val="00EE5F58"/>
    <w:rsid w:val="00EE7A36"/>
    <w:rsid w:val="00EF4163"/>
    <w:rsid w:val="00F00F57"/>
    <w:rsid w:val="00F27924"/>
    <w:rsid w:val="00F3160B"/>
    <w:rsid w:val="00F31BC9"/>
    <w:rsid w:val="00F34D48"/>
    <w:rsid w:val="00F375FE"/>
    <w:rsid w:val="00F502CC"/>
    <w:rsid w:val="00F52C0B"/>
    <w:rsid w:val="00F60602"/>
    <w:rsid w:val="00F77B7C"/>
    <w:rsid w:val="00F82DB3"/>
    <w:rsid w:val="00F82E33"/>
    <w:rsid w:val="00FB4485"/>
    <w:rsid w:val="00FB6748"/>
    <w:rsid w:val="00FC0547"/>
    <w:rsid w:val="00FE1811"/>
    <w:rsid w:val="00FE4CC8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4BD0-4B34-40B0-BB40-4B2FC05B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FA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7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7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7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191D"/>
    <w:pPr>
      <w:ind w:left="720"/>
      <w:contextualSpacing/>
    </w:pPr>
  </w:style>
  <w:style w:type="table" w:styleId="Tabela-Siatka">
    <w:name w:val="Table Grid"/>
    <w:basedOn w:val="Standardowy"/>
    <w:uiPriority w:val="39"/>
    <w:rsid w:val="00EC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71250"/>
    <w:rPr>
      <w:i/>
      <w:iCs/>
    </w:rPr>
  </w:style>
  <w:style w:type="paragraph" w:styleId="NormalnyWeb">
    <w:name w:val="Normal (Web)"/>
    <w:basedOn w:val="Normalny"/>
    <w:uiPriority w:val="99"/>
    <w:unhideWhenUsed/>
    <w:rsid w:val="003A64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3660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6608"/>
    <w:rPr>
      <w:rFonts w:ascii="Arial" w:eastAsia="Times New Roman" w:hAnsi="Arial" w:cs="Arial"/>
      <w:b/>
      <w:bCs/>
      <w:sz w:val="24"/>
      <w:szCs w:val="16"/>
    </w:rPr>
  </w:style>
  <w:style w:type="character" w:styleId="Pogrubienie">
    <w:name w:val="Strong"/>
    <w:qFormat/>
    <w:rsid w:val="007A2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42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0905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6A25-58B6-4BF8-BA6E-1F2C6F33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Słabocha</dc:creator>
  <cp:lastModifiedBy>Rada Gminy</cp:lastModifiedBy>
  <cp:revision>10</cp:revision>
  <cp:lastPrinted>2024-02-27T12:19:00Z</cp:lastPrinted>
  <dcterms:created xsi:type="dcterms:W3CDTF">2024-03-15T10:52:00Z</dcterms:created>
  <dcterms:modified xsi:type="dcterms:W3CDTF">2024-03-20T08:11:00Z</dcterms:modified>
</cp:coreProperties>
</file>